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D2" w:rsidRDefault="00FB06D2" w:rsidP="005B44A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5B44A3" w:rsidRDefault="005B44A3" w:rsidP="004C751F">
      <w:pPr>
        <w:pStyle w:val="a3"/>
        <w:spacing w:before="0" w:beforeAutospacing="0" w:after="0" w:afterAutospacing="0"/>
        <w:rPr>
          <w:b/>
        </w:rPr>
      </w:pPr>
    </w:p>
    <w:p w:rsidR="00FB06D2" w:rsidRPr="00CE7BDE" w:rsidRDefault="005B44A3" w:rsidP="005B44A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r w:rsidRPr="00CE7BDE">
        <w:rPr>
          <w:b/>
          <w:sz w:val="28"/>
          <w:szCs w:val="28"/>
        </w:rPr>
        <w:t>Информация о деятельности Удмуртск</w:t>
      </w:r>
      <w:r w:rsidR="006E6EAC" w:rsidRPr="00CE7BDE">
        <w:rPr>
          <w:b/>
          <w:sz w:val="28"/>
          <w:szCs w:val="28"/>
        </w:rPr>
        <w:t>ого</w:t>
      </w:r>
      <w:r w:rsidRPr="00CE7BDE">
        <w:rPr>
          <w:b/>
          <w:sz w:val="28"/>
          <w:szCs w:val="28"/>
        </w:rPr>
        <w:t xml:space="preserve"> регионально</w:t>
      </w:r>
      <w:r w:rsidR="006E6EAC" w:rsidRPr="00CE7BDE">
        <w:rPr>
          <w:b/>
          <w:sz w:val="28"/>
          <w:szCs w:val="28"/>
        </w:rPr>
        <w:t>го</w:t>
      </w:r>
      <w:r w:rsidRPr="00CE7BDE">
        <w:rPr>
          <w:b/>
          <w:sz w:val="28"/>
          <w:szCs w:val="28"/>
        </w:rPr>
        <w:t xml:space="preserve"> отделени</w:t>
      </w:r>
      <w:r w:rsidR="006E6EAC" w:rsidRPr="00CE7BDE">
        <w:rPr>
          <w:b/>
          <w:sz w:val="28"/>
          <w:szCs w:val="28"/>
        </w:rPr>
        <w:t>я</w:t>
      </w:r>
      <w:r w:rsidRPr="00CE7BDE">
        <w:rPr>
          <w:b/>
          <w:sz w:val="28"/>
          <w:szCs w:val="28"/>
        </w:rPr>
        <w:t xml:space="preserve"> Российского детского Фонда</w:t>
      </w:r>
    </w:p>
    <w:p w:rsidR="005B44A3" w:rsidRPr="00CE7BDE" w:rsidRDefault="005B44A3" w:rsidP="005B44A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B44A3" w:rsidRPr="00CE7BDE" w:rsidRDefault="005B44A3" w:rsidP="00FB06D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720DA" w:rsidRPr="00CE7BDE" w:rsidRDefault="0038791F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На территории Удмуртии с 26 февраля 1996 года ведет работу Удмуртское региональное отделение Российского детского Фонда, с 20</w:t>
      </w:r>
      <w:r w:rsidR="006E6EAC" w:rsidRPr="00CE7BDE">
        <w:rPr>
          <w:rFonts w:ascii="Times New Roman" w:hAnsi="Times New Roman" w:cs="Times New Roman"/>
          <w:sz w:val="28"/>
          <w:szCs w:val="28"/>
        </w:rPr>
        <w:t>20</w:t>
      </w:r>
      <w:r w:rsidRPr="00CE7BDE">
        <w:rPr>
          <w:rFonts w:ascii="Times New Roman" w:hAnsi="Times New Roman" w:cs="Times New Roman"/>
          <w:sz w:val="28"/>
          <w:szCs w:val="28"/>
        </w:rPr>
        <w:t xml:space="preserve"> года УРО РДФ в</w:t>
      </w:r>
      <w:r w:rsidR="003720DA" w:rsidRPr="00CE7BDE">
        <w:rPr>
          <w:rFonts w:ascii="Times New Roman" w:hAnsi="Times New Roman" w:cs="Times New Roman"/>
          <w:sz w:val="28"/>
          <w:szCs w:val="28"/>
        </w:rPr>
        <w:t xml:space="preserve">озглавляет </w:t>
      </w:r>
      <w:proofErr w:type="spellStart"/>
      <w:r w:rsidR="006E6EAC" w:rsidRPr="00CE7BDE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6E6EAC" w:rsidRPr="00CE7BDE">
        <w:rPr>
          <w:rFonts w:ascii="Times New Roman" w:hAnsi="Times New Roman" w:cs="Times New Roman"/>
          <w:sz w:val="28"/>
          <w:szCs w:val="28"/>
        </w:rPr>
        <w:t xml:space="preserve"> Людмила Валерьевна</w:t>
      </w:r>
      <w:r w:rsidR="003720DA" w:rsidRPr="00CE7BDE">
        <w:rPr>
          <w:rFonts w:ascii="Times New Roman" w:hAnsi="Times New Roman" w:cs="Times New Roman"/>
          <w:sz w:val="28"/>
          <w:szCs w:val="28"/>
        </w:rPr>
        <w:t>.</w:t>
      </w:r>
    </w:p>
    <w:p w:rsidR="00253921" w:rsidRDefault="00253921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6D2" w:rsidRPr="00CE7BDE" w:rsidRDefault="003720DA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На территории Удмуртии </w:t>
      </w:r>
      <w:r w:rsidR="00FB06D2" w:rsidRPr="00CE7BDE">
        <w:rPr>
          <w:rFonts w:ascii="Times New Roman" w:hAnsi="Times New Roman" w:cs="Times New Roman"/>
          <w:sz w:val="28"/>
          <w:szCs w:val="28"/>
        </w:rPr>
        <w:t>реализует</w:t>
      </w:r>
      <w:r w:rsidRPr="00CE7BDE">
        <w:rPr>
          <w:rFonts w:ascii="Times New Roman" w:hAnsi="Times New Roman" w:cs="Times New Roman"/>
          <w:sz w:val="28"/>
          <w:szCs w:val="28"/>
        </w:rPr>
        <w:t>ся</w:t>
      </w:r>
      <w:r w:rsidR="00FB06D2" w:rsidRPr="00CE7BDE">
        <w:rPr>
          <w:rFonts w:ascii="Times New Roman" w:hAnsi="Times New Roman" w:cs="Times New Roman"/>
          <w:sz w:val="28"/>
          <w:szCs w:val="28"/>
        </w:rPr>
        <w:t xml:space="preserve"> долгосрочны</w:t>
      </w:r>
      <w:r w:rsidR="00253921">
        <w:rPr>
          <w:rFonts w:ascii="Times New Roman" w:hAnsi="Times New Roman" w:cs="Times New Roman"/>
          <w:sz w:val="28"/>
          <w:szCs w:val="28"/>
        </w:rPr>
        <w:t>е</w:t>
      </w:r>
      <w:r w:rsidR="00FB06D2" w:rsidRPr="00CE7BDE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253921">
        <w:rPr>
          <w:rFonts w:ascii="Times New Roman" w:hAnsi="Times New Roman" w:cs="Times New Roman"/>
          <w:sz w:val="28"/>
          <w:szCs w:val="28"/>
        </w:rPr>
        <w:t>е</w:t>
      </w:r>
      <w:r w:rsidR="00FB06D2" w:rsidRPr="00CE7BDE">
        <w:rPr>
          <w:rFonts w:ascii="Times New Roman" w:hAnsi="Times New Roman" w:cs="Times New Roman"/>
          <w:sz w:val="28"/>
          <w:szCs w:val="28"/>
        </w:rPr>
        <w:t xml:space="preserve"> благотворительны</w:t>
      </w:r>
      <w:r w:rsidR="00253921">
        <w:rPr>
          <w:rFonts w:ascii="Times New Roman" w:hAnsi="Times New Roman" w:cs="Times New Roman"/>
          <w:sz w:val="28"/>
          <w:szCs w:val="28"/>
        </w:rPr>
        <w:t>е</w:t>
      </w:r>
      <w:r w:rsidR="00FB06D2" w:rsidRPr="00CE7BD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3921">
        <w:rPr>
          <w:rFonts w:ascii="Times New Roman" w:hAnsi="Times New Roman" w:cs="Times New Roman"/>
          <w:sz w:val="28"/>
          <w:szCs w:val="28"/>
        </w:rPr>
        <w:t>ы</w:t>
      </w:r>
      <w:r w:rsidR="00FB06D2" w:rsidRPr="00CE7BDE">
        <w:rPr>
          <w:rFonts w:ascii="Times New Roman" w:hAnsi="Times New Roman" w:cs="Times New Roman"/>
          <w:sz w:val="28"/>
          <w:szCs w:val="28"/>
        </w:rPr>
        <w:t>: «Срочная социальная помощь»; «Теплый дом»; «За решеткой – детские глаза»; «Духовная защита»; «Детская библиотека»; «М</w:t>
      </w:r>
      <w:r w:rsidR="00FC73F2">
        <w:rPr>
          <w:rFonts w:ascii="Times New Roman" w:hAnsi="Times New Roman" w:cs="Times New Roman"/>
          <w:sz w:val="28"/>
          <w:szCs w:val="28"/>
        </w:rPr>
        <w:t>еждународный день защиты детей»</w:t>
      </w:r>
      <w:r w:rsidR="00FB06D2" w:rsidRPr="00CE7BDE">
        <w:rPr>
          <w:rFonts w:ascii="Times New Roman" w:hAnsi="Times New Roman" w:cs="Times New Roman"/>
          <w:sz w:val="28"/>
          <w:szCs w:val="28"/>
        </w:rPr>
        <w:t xml:space="preserve"> </w:t>
      </w:r>
      <w:r w:rsidRPr="00CE7BDE">
        <w:rPr>
          <w:rFonts w:ascii="Times New Roman" w:hAnsi="Times New Roman" w:cs="Times New Roman"/>
          <w:sz w:val="28"/>
          <w:szCs w:val="28"/>
        </w:rPr>
        <w:t>и о</w:t>
      </w:r>
      <w:r w:rsidR="00FB06D2" w:rsidRPr="00CE7BDE">
        <w:rPr>
          <w:rFonts w:ascii="Times New Roman" w:hAnsi="Times New Roman" w:cs="Times New Roman"/>
          <w:sz w:val="28"/>
          <w:szCs w:val="28"/>
        </w:rPr>
        <w:t>дна региональная программа – «Рождественский подарок – детям».</w:t>
      </w:r>
    </w:p>
    <w:p w:rsidR="00253921" w:rsidRDefault="00253921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BDE" w:rsidRPr="00CE7BDE" w:rsidRDefault="00B1025B" w:rsidP="00FC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В 2020 году Удмуртским отделением подписаны соглашения о сотрудничеств</w:t>
      </w:r>
      <w:r w:rsidR="00CE7BDE" w:rsidRPr="00CE7BDE">
        <w:rPr>
          <w:rFonts w:ascii="Times New Roman" w:hAnsi="Times New Roman" w:cs="Times New Roman"/>
          <w:sz w:val="28"/>
          <w:szCs w:val="28"/>
        </w:rPr>
        <w:t xml:space="preserve">е с социально 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ориентироваными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организациями: Общественное движение «За здоровое поколение», Автономная некоммерческая благотворительная организация по реализации социально ориентированных проектов «Мототерапия», Центр социального 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продюсирования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Журавейник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 xml:space="preserve">», Региональная общественная организация «Центр лечебной и верховой езды и 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инвалидно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>-конного спорта Удмуртской Республики»,</w:t>
      </w:r>
      <w:r w:rsidR="00FC73F2">
        <w:rPr>
          <w:rFonts w:ascii="Times New Roman" w:hAnsi="Times New Roman" w:cs="Times New Roman"/>
          <w:sz w:val="28"/>
          <w:szCs w:val="28"/>
        </w:rPr>
        <w:t xml:space="preserve"> с</w:t>
      </w:r>
      <w:r w:rsidR="00CE7BDE" w:rsidRPr="00CE7BDE">
        <w:rPr>
          <w:rFonts w:ascii="Times New Roman" w:hAnsi="Times New Roman" w:cs="Times New Roman"/>
          <w:sz w:val="28"/>
          <w:szCs w:val="28"/>
        </w:rPr>
        <w:t xml:space="preserve"> Православной Епархией, с Молодежным центром 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 xml:space="preserve"> Удмуртской Республики, с БУСО Удмуртской Республики «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>»</w:t>
      </w:r>
      <w:r w:rsidR="00FC73F2">
        <w:rPr>
          <w:rFonts w:ascii="Times New Roman" w:hAnsi="Times New Roman" w:cs="Times New Roman"/>
          <w:sz w:val="28"/>
          <w:szCs w:val="28"/>
        </w:rPr>
        <w:t xml:space="preserve">, </w:t>
      </w:r>
      <w:r w:rsidR="00FC73F2" w:rsidRPr="00FC73F2">
        <w:rPr>
          <w:rFonts w:ascii="Times New Roman" w:hAnsi="Times New Roman" w:cs="Times New Roman"/>
          <w:sz w:val="28"/>
          <w:szCs w:val="28"/>
        </w:rPr>
        <w:t>Ресурсны</w:t>
      </w:r>
      <w:r w:rsidR="00FC73F2">
        <w:rPr>
          <w:rFonts w:ascii="Times New Roman" w:hAnsi="Times New Roman" w:cs="Times New Roman"/>
          <w:sz w:val="28"/>
          <w:szCs w:val="28"/>
        </w:rPr>
        <w:t>м</w:t>
      </w:r>
      <w:r w:rsidR="00FC73F2" w:rsidRPr="00FC73F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C73F2">
        <w:rPr>
          <w:rFonts w:ascii="Times New Roman" w:hAnsi="Times New Roman" w:cs="Times New Roman"/>
          <w:sz w:val="28"/>
          <w:szCs w:val="28"/>
        </w:rPr>
        <w:t>ом</w:t>
      </w:r>
      <w:r w:rsidR="00FC73F2" w:rsidRPr="00FC73F2">
        <w:rPr>
          <w:rFonts w:ascii="Times New Roman" w:hAnsi="Times New Roman" w:cs="Times New Roman"/>
          <w:sz w:val="28"/>
          <w:szCs w:val="28"/>
        </w:rPr>
        <w:t xml:space="preserve"> по  развитию добровольчества (</w:t>
      </w:r>
      <w:proofErr w:type="spellStart"/>
      <w:r w:rsidR="00FC73F2" w:rsidRPr="00FC73F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C73F2" w:rsidRPr="00FC73F2">
        <w:rPr>
          <w:rFonts w:ascii="Times New Roman" w:hAnsi="Times New Roman" w:cs="Times New Roman"/>
          <w:sz w:val="28"/>
          <w:szCs w:val="28"/>
        </w:rPr>
        <w:t>) в сфере социальной политики и труда</w:t>
      </w:r>
      <w:r w:rsidR="00FC73F2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</w:p>
    <w:p w:rsidR="00FC73F2" w:rsidRDefault="00FC73F2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0C" w:rsidRPr="00CE7BDE" w:rsidRDefault="00BF2FB2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Удмуртское отделение </w:t>
      </w:r>
      <w:r w:rsidR="00FB06D2" w:rsidRPr="00CE7BDE">
        <w:rPr>
          <w:rFonts w:ascii="Times New Roman" w:hAnsi="Times New Roman" w:cs="Times New Roman"/>
          <w:sz w:val="28"/>
          <w:szCs w:val="28"/>
        </w:rPr>
        <w:t>участвует в ежегодных Акциях</w:t>
      </w:r>
      <w:r w:rsidR="00CE7BDE" w:rsidRPr="00CE7BDE">
        <w:rPr>
          <w:rFonts w:ascii="Times New Roman" w:hAnsi="Times New Roman" w:cs="Times New Roman"/>
          <w:b/>
          <w:sz w:val="28"/>
          <w:szCs w:val="28"/>
        </w:rPr>
        <w:t>,</w:t>
      </w:r>
      <w:r w:rsidR="00FB06D2" w:rsidRPr="00CE7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BDE">
        <w:rPr>
          <w:rFonts w:ascii="Times New Roman" w:hAnsi="Times New Roman" w:cs="Times New Roman"/>
          <w:sz w:val="28"/>
          <w:szCs w:val="28"/>
        </w:rPr>
        <w:t>проводимых в Удмуртской Р</w:t>
      </w:r>
      <w:r w:rsidR="00CF250C" w:rsidRPr="00CE7BDE">
        <w:rPr>
          <w:rFonts w:ascii="Times New Roman" w:hAnsi="Times New Roman" w:cs="Times New Roman"/>
          <w:sz w:val="28"/>
          <w:szCs w:val="28"/>
        </w:rPr>
        <w:t xml:space="preserve">еспублике: </w:t>
      </w:r>
    </w:p>
    <w:p w:rsidR="005B44A3" w:rsidRDefault="0038791F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F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B06D2" w:rsidRPr="00FC73F2">
        <w:rPr>
          <w:rFonts w:ascii="Times New Roman" w:hAnsi="Times New Roman" w:cs="Times New Roman"/>
          <w:b/>
          <w:i/>
          <w:sz w:val="28"/>
          <w:szCs w:val="28"/>
        </w:rPr>
        <w:t>«Семья»</w:t>
      </w:r>
      <w:r w:rsidR="00CF250C" w:rsidRPr="00FC73F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B06D2" w:rsidRPr="00FC73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44A3" w:rsidRPr="00FC73F2">
        <w:rPr>
          <w:rFonts w:ascii="Times New Roman" w:hAnsi="Times New Roman" w:cs="Times New Roman"/>
          <w:b/>
          <w:i/>
          <w:sz w:val="28"/>
          <w:szCs w:val="28"/>
        </w:rPr>
        <w:t>«Охрана прав детства»</w:t>
      </w:r>
      <w:r w:rsidR="005B44A3" w:rsidRPr="00CE7BDE">
        <w:rPr>
          <w:rFonts w:ascii="Times New Roman" w:hAnsi="Times New Roman" w:cs="Times New Roman"/>
          <w:sz w:val="28"/>
          <w:szCs w:val="28"/>
        </w:rPr>
        <w:t xml:space="preserve"> - </w:t>
      </w:r>
      <w:r w:rsidR="00CF250C" w:rsidRPr="00CE7BDE">
        <w:rPr>
          <w:rFonts w:ascii="Times New Roman" w:hAnsi="Times New Roman" w:cs="Times New Roman"/>
          <w:sz w:val="28"/>
          <w:szCs w:val="28"/>
        </w:rPr>
        <w:t>оказано содействие в получении социальной помощи в форме консультации психологов, юристов, педагогов</w:t>
      </w:r>
      <w:r w:rsidR="005B44A3" w:rsidRPr="00CE7BDE">
        <w:rPr>
          <w:rFonts w:ascii="Times New Roman" w:hAnsi="Times New Roman" w:cs="Times New Roman"/>
          <w:sz w:val="28"/>
          <w:szCs w:val="28"/>
        </w:rPr>
        <w:t>, выдачи одежды из банка вещей.</w:t>
      </w:r>
    </w:p>
    <w:p w:rsidR="00CE7BDE" w:rsidRP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Особенностью акции в 2020 году стало ее проведение в период распространения </w:t>
      </w:r>
      <w:proofErr w:type="spellStart"/>
      <w:r w:rsidRPr="00CE7B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7BDE">
        <w:rPr>
          <w:rFonts w:ascii="Times New Roman" w:hAnsi="Times New Roman" w:cs="Times New Roman"/>
          <w:sz w:val="28"/>
          <w:szCs w:val="28"/>
        </w:rPr>
        <w:t xml:space="preserve"> инфекции и введения для населения режима самоизоляции. Поэтому основной формат проведения мероприятий акции – заочный.</w:t>
      </w:r>
    </w:p>
    <w:p w:rsidR="00CE7BDE" w:rsidRPr="00CE7BDE" w:rsidRDefault="00FC73F2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DE" w:rsidRPr="00CE7BDE">
        <w:rPr>
          <w:rFonts w:ascii="Times New Roman" w:hAnsi="Times New Roman" w:cs="Times New Roman"/>
          <w:sz w:val="28"/>
          <w:szCs w:val="28"/>
        </w:rPr>
        <w:t xml:space="preserve">В акции «Семья» </w:t>
      </w:r>
      <w:r w:rsidR="00CE7BDE">
        <w:rPr>
          <w:rFonts w:ascii="Times New Roman" w:hAnsi="Times New Roman" w:cs="Times New Roman"/>
          <w:sz w:val="28"/>
          <w:szCs w:val="28"/>
        </w:rPr>
        <w:t xml:space="preserve">наряду с региональным отделением Фонда </w:t>
      </w:r>
      <w:r w:rsidR="00CE7BDE" w:rsidRPr="00CE7BDE">
        <w:rPr>
          <w:rFonts w:ascii="Times New Roman" w:hAnsi="Times New Roman" w:cs="Times New Roman"/>
          <w:sz w:val="28"/>
          <w:szCs w:val="28"/>
        </w:rPr>
        <w:t xml:space="preserve">приняли участие все социальные службы муниципальных образований, учреждения культуры, здравоохранения, образования, спорта, средства массовой информации, общественные организации и т.д. </w:t>
      </w:r>
    </w:p>
    <w:p w:rsidR="00CE7BDE" w:rsidRP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В ходе проведения акции в муниципальных образованиях Удмуртской Республики были организованы и проведены межведомственные рейды по выявлению семей, оказавшихся в трудной жизненной ситуации, в ходе которых выявлено 414 семей, </w:t>
      </w:r>
      <w:r w:rsidRPr="00CE7BDE">
        <w:rPr>
          <w:rFonts w:ascii="Times New Roman" w:hAnsi="Times New Roman" w:cs="Times New Roman"/>
          <w:i/>
          <w:sz w:val="28"/>
          <w:szCs w:val="28"/>
        </w:rPr>
        <w:t>в том числе:</w:t>
      </w:r>
    </w:p>
    <w:p w:rsidR="00CE7BDE" w:rsidRP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72 семьи, находящихся в социально опасном положении;</w:t>
      </w:r>
    </w:p>
    <w:p w:rsidR="00CE7BDE" w:rsidRPr="00CE7BDE" w:rsidRDefault="00FC73F2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DE">
        <w:rPr>
          <w:rFonts w:ascii="Times New Roman" w:hAnsi="Times New Roman" w:cs="Times New Roman"/>
          <w:sz w:val="28"/>
          <w:szCs w:val="28"/>
        </w:rPr>
        <w:t>в</w:t>
      </w:r>
      <w:r w:rsidR="00CE7BDE" w:rsidRPr="00CE7BDE">
        <w:rPr>
          <w:rFonts w:ascii="Times New Roman" w:hAnsi="Times New Roman" w:cs="Times New Roman"/>
          <w:sz w:val="28"/>
          <w:szCs w:val="28"/>
        </w:rPr>
        <w:t>ыявлено 311 детей, находящихся в трудной жизненной ситуации, из них 52 ребенка, находящихся без надзора родителей или иных законных представителей.</w:t>
      </w:r>
    </w:p>
    <w:p w:rsidR="00CE7BDE" w:rsidRP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lastRenderedPageBreak/>
        <w:t>В ходе акции семьям в трудной жизненной ситуации оказывалась материальная помощь:</w:t>
      </w:r>
    </w:p>
    <w:p w:rsidR="00CE7BDE" w:rsidRPr="00CE7BDE" w:rsidRDefault="00CE7BDE" w:rsidP="00FC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3 647 семей получили материальную помощь в виде одежды, обуви, продуктов питания, предметов бытовой необходимости на сумму                                673 913 руб.</w:t>
      </w:r>
    </w:p>
    <w:p w:rsidR="00CE7BDE" w:rsidRPr="00CE7BDE" w:rsidRDefault="00CE7BDE" w:rsidP="00FC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163 семьям оказана материальная помощь в денежном выражении на общую сумму 333 817 руб.</w:t>
      </w:r>
    </w:p>
    <w:p w:rsidR="00CE7BDE" w:rsidRPr="00CE7BDE" w:rsidRDefault="00FC73F2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DE" w:rsidRPr="00CE7BDE">
        <w:rPr>
          <w:rFonts w:ascii="Times New Roman" w:hAnsi="Times New Roman" w:cs="Times New Roman"/>
          <w:sz w:val="28"/>
          <w:szCs w:val="28"/>
        </w:rPr>
        <w:t>Во всех муниципальных образованиях республики проведена работа по привлечению частного (коммерческого) сектора, депутатов, общественных организаций к решению вопросов материальной поддержки нуждающихся категорий семей, а также организованы благотворительные акции (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дармарки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>), направленные на оказание натуральной помощи (в виде продуктовых наборов, одежды, обуви и иных предметов бытовой необходимости) семьям, испытывающим материальные трудности.</w:t>
      </w:r>
    </w:p>
    <w:p w:rsidR="00CE7BDE" w:rsidRPr="00CE7BDE" w:rsidRDefault="00FC73F2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DE" w:rsidRPr="00CE7BDE">
        <w:rPr>
          <w:rFonts w:ascii="Times New Roman" w:hAnsi="Times New Roman" w:cs="Times New Roman"/>
          <w:sz w:val="28"/>
          <w:szCs w:val="28"/>
        </w:rPr>
        <w:t>Так, в рамках акции «</w:t>
      </w:r>
      <w:proofErr w:type="spellStart"/>
      <w:r w:rsidR="00CE7BDE" w:rsidRPr="00CE7BDE">
        <w:rPr>
          <w:rFonts w:ascii="Times New Roman" w:hAnsi="Times New Roman" w:cs="Times New Roman"/>
          <w:sz w:val="28"/>
          <w:szCs w:val="28"/>
        </w:rPr>
        <w:t>ПоддЕРжка</w:t>
      </w:r>
      <w:proofErr w:type="spellEnd"/>
      <w:r w:rsidR="00CE7BDE" w:rsidRPr="00CE7BDE">
        <w:rPr>
          <w:rFonts w:ascii="Times New Roman" w:hAnsi="Times New Roman" w:cs="Times New Roman"/>
          <w:sz w:val="28"/>
          <w:szCs w:val="28"/>
        </w:rPr>
        <w:t>», депутатами партии «Единая Россия» оказана помощь семьям в виде 2 028 продуктовых наборов.</w:t>
      </w:r>
    </w:p>
    <w:p w:rsidR="00CE7BDE" w:rsidRP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Депутаты МО, ГС УР предоставили 1 238 продуктовых наборов.</w:t>
      </w:r>
    </w:p>
    <w:p w:rsidR="00FC73F2" w:rsidRDefault="00CE7BDE" w:rsidP="00FC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Предприниматели МО – 220 продуктовых наборов.</w:t>
      </w:r>
    </w:p>
    <w:p w:rsidR="00CE7BDE" w:rsidRP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Нужно отметить, что мероприятия акции «Семья» имеют социально значимую направленность и с каждым годом привлекают внимание к проблемам семьи не только специалистов, работающих в данном направлении, но и специалистов различных учреждений, предприятий, общественных объединений и средств массовой информации. </w:t>
      </w:r>
    </w:p>
    <w:p w:rsidR="00CE7BDE" w:rsidRDefault="00CE7BDE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BDE">
        <w:rPr>
          <w:rFonts w:ascii="Times New Roman" w:hAnsi="Times New Roman" w:cs="Times New Roman"/>
          <w:sz w:val="28"/>
          <w:szCs w:val="28"/>
        </w:rPr>
        <w:t>Всего в муниципальных образованиях в ходе акции проведено 842 мероприятие (в основном в онлайн - режиме), в которых приняло участие                18 577 чел. Осуществлено в сети Интернет 331 246 просмотров</w:t>
      </w:r>
      <w:r w:rsidR="00253921">
        <w:rPr>
          <w:rFonts w:ascii="Times New Roman" w:hAnsi="Times New Roman" w:cs="Times New Roman"/>
          <w:sz w:val="28"/>
          <w:szCs w:val="28"/>
        </w:rPr>
        <w:t xml:space="preserve"> данных мероприятий.</w:t>
      </w:r>
    </w:p>
    <w:p w:rsidR="006E6EAC" w:rsidRPr="00CE7BDE" w:rsidRDefault="0038791F" w:rsidP="002539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- </w:t>
      </w:r>
      <w:r w:rsidR="005B44A3" w:rsidRPr="00CE7BDE">
        <w:rPr>
          <w:rFonts w:ascii="Times New Roman" w:hAnsi="Times New Roman" w:cs="Times New Roman"/>
          <w:sz w:val="28"/>
          <w:szCs w:val="28"/>
        </w:rPr>
        <w:t>«</w:t>
      </w:r>
      <w:r w:rsidR="006E6EAC" w:rsidRPr="00CE7BDE">
        <w:rPr>
          <w:rFonts w:ascii="Times New Roman" w:hAnsi="Times New Roman" w:cs="Times New Roman"/>
          <w:sz w:val="28"/>
          <w:szCs w:val="28"/>
        </w:rPr>
        <w:t>П</w:t>
      </w:r>
      <w:r w:rsidR="00FB06D2" w:rsidRPr="00CE7BDE">
        <w:rPr>
          <w:rFonts w:ascii="Times New Roman" w:hAnsi="Times New Roman" w:cs="Times New Roman"/>
          <w:sz w:val="28"/>
          <w:szCs w:val="28"/>
        </w:rPr>
        <w:t>омоги собрать ребенка в школу»</w:t>
      </w:r>
      <w:r w:rsidR="00CF250C" w:rsidRPr="00CE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D2" w:rsidRPr="00CE7BDE" w:rsidRDefault="005B44A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 - Региональная программа</w:t>
      </w:r>
      <w:r w:rsidR="00FB06D2" w:rsidRPr="00CE7BDE">
        <w:rPr>
          <w:rFonts w:ascii="Times New Roman" w:hAnsi="Times New Roman" w:cs="Times New Roman"/>
          <w:sz w:val="28"/>
          <w:szCs w:val="28"/>
        </w:rPr>
        <w:t xml:space="preserve"> «Рождественский подарок детям».   С 2011 года стало доброй традицией проведение благотворительной акции </w:t>
      </w:r>
      <w:r w:rsidR="00FB06D2" w:rsidRPr="00CE7BDE">
        <w:rPr>
          <w:rStyle w:val="a4"/>
          <w:rFonts w:ascii="Times New Roman" w:hAnsi="Times New Roman" w:cs="Times New Roman"/>
          <w:bCs w:val="0"/>
          <w:sz w:val="28"/>
          <w:szCs w:val="28"/>
        </w:rPr>
        <w:t>«Рождественский подарок детям</w:t>
      </w:r>
      <w:r w:rsidR="00FB06D2" w:rsidRPr="00CE7BDE">
        <w:rPr>
          <w:rFonts w:ascii="Times New Roman" w:hAnsi="Times New Roman" w:cs="Times New Roman"/>
          <w:sz w:val="28"/>
          <w:szCs w:val="28"/>
        </w:rPr>
        <w:t>» по сбору сладких подарков, канцелярских товаров и настольных игр для детей, находящихся на длительном лечении в детских больницах, у которых нет возможности побывать на новогодних представлениях и получить новогодние подарки.  </w:t>
      </w:r>
    </w:p>
    <w:p w:rsidR="00FC73F2" w:rsidRPr="00FC73F2" w:rsidRDefault="00FC73F2" w:rsidP="00FC73F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Заслуживает внимание </w:t>
      </w:r>
      <w:r w:rsidRPr="00FC73F2">
        <w:rPr>
          <w:rFonts w:ascii="Times New Roman" w:eastAsia="Calibri" w:hAnsi="Times New Roman" w:cs="Times New Roman"/>
          <w:b/>
          <w:i/>
          <w:sz w:val="28"/>
          <w:szCs w:val="28"/>
        </w:rPr>
        <w:t>проект «Отцовское сердце»,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который реализуется на территории Удмуртской Республики на средства Фонда президентских грантов.</w:t>
      </w:r>
      <w:r w:rsidRPr="00FC73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73F2">
        <w:rPr>
          <w:rFonts w:ascii="Times New Roman" w:eastAsia="Calibri" w:hAnsi="Times New Roman" w:cs="Times New Roman"/>
          <w:sz w:val="28"/>
          <w:szCs w:val="28"/>
        </w:rPr>
        <w:t>Проект направлен на психолого-педагогическую поддержку социально активных отцов, в том числе представителей «Совета отцов Удмуртской Республики» по вопросам развития родительской компетентности отцов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3F2">
        <w:rPr>
          <w:rFonts w:ascii="Times New Roman" w:eastAsia="Calibri" w:hAnsi="Times New Roman" w:cs="Times New Roman"/>
          <w:sz w:val="28"/>
          <w:szCs w:val="28"/>
        </w:rPr>
        <w:t xml:space="preserve">через повышение знаний отцов об основных этапах развития и потребностях детей разного возраста, развитие навыков коммуникации с детьми и навыков бесконфликтной дисциплины, профилактике родительского стресса, формирование навыков конструктивного разрешения конфликтов в семье и </w:t>
      </w:r>
      <w:proofErr w:type="spellStart"/>
      <w:r w:rsidRPr="00FC73F2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FC73F2">
        <w:rPr>
          <w:rFonts w:ascii="Times New Roman" w:eastAsia="Calibri" w:hAnsi="Times New Roman" w:cs="Times New Roman"/>
          <w:sz w:val="28"/>
          <w:szCs w:val="28"/>
        </w:rPr>
        <w:t xml:space="preserve">). Данные знания позволят представителям «Советов отцов» проводить работу в своих муниципальных образованиях, создать эффективную отцовскую среду в городе Ижевске, сформировать образ позитивного отца в мировоззрении подростков, привлечь большинство пап к ответственному отцовству своим показательным примером. </w:t>
      </w:r>
    </w:p>
    <w:p w:rsidR="00CE7BDE" w:rsidRDefault="002625F8" w:rsidP="002539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республике работает </w:t>
      </w:r>
      <w:r w:rsidRPr="00262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телефон доверия с единым общероссийским номером 8-800-2000-122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в 2020 году</w:t>
      </w:r>
      <w:r w:rsidRPr="0026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1154 звонка.</w:t>
      </w:r>
    </w:p>
    <w:p w:rsidR="00F13E7B" w:rsidRPr="00253921" w:rsidRDefault="00CE7BDE" w:rsidP="002539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3921">
        <w:rPr>
          <w:rFonts w:ascii="Times New Roman" w:eastAsia="Calibri" w:hAnsi="Times New Roman" w:cs="Times New Roman"/>
          <w:b/>
          <w:i/>
          <w:sz w:val="28"/>
          <w:szCs w:val="28"/>
        </w:rPr>
        <w:t>Удмуртское отделение приняло участие</w:t>
      </w:r>
      <w:r w:rsidR="00F13E7B" w:rsidRPr="0025392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E7BDE" w:rsidRPr="00CE7BDE" w:rsidRDefault="00CE7BDE" w:rsidP="002539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формировании и реализации</w:t>
      </w:r>
      <w:r w:rsidRPr="00CE7BDE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плана для участия в </w:t>
      </w:r>
      <w:r w:rsidRPr="00CE7BDE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CE7BDE">
        <w:rPr>
          <w:rFonts w:ascii="Times New Roman" w:eastAsia="Calibri" w:hAnsi="Times New Roman" w:cs="Times New Roman"/>
          <w:sz w:val="28"/>
          <w:szCs w:val="28"/>
        </w:rPr>
        <w:t xml:space="preserve"> Всероссийской акции «Добровольцы – детям» с 20 июня по 15 сентября 2020 года, организованной Фондом поддержки детей, находящихся в трудной жизненной ситуации. </w:t>
      </w:r>
    </w:p>
    <w:p w:rsidR="00CE7BDE" w:rsidRDefault="00CE7BDE" w:rsidP="002539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BDE" w:rsidRDefault="00CE7BDE" w:rsidP="002539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FB2" w:rsidRPr="00F13E7B" w:rsidRDefault="00F13E7B" w:rsidP="002539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организации</w:t>
      </w:r>
      <w:r w:rsidR="00BF2FB2" w:rsidRPr="00BF2FB2">
        <w:rPr>
          <w:rFonts w:ascii="Times New Roman" w:eastAsia="Calibri" w:hAnsi="Times New Roman" w:cs="Times New Roman"/>
          <w:sz w:val="28"/>
          <w:szCs w:val="28"/>
        </w:rPr>
        <w:t xml:space="preserve"> участия делегации Удмуртской Республики, наполнение виртуальной выставки в </w:t>
      </w:r>
      <w:r w:rsidR="00BF2FB2" w:rsidRPr="00BF2FB2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BF2FB2" w:rsidRPr="00BF2FB2">
        <w:rPr>
          <w:rFonts w:ascii="Times New Roman" w:eastAsia="Calibri" w:hAnsi="Times New Roman" w:cs="Times New Roman"/>
          <w:sz w:val="28"/>
          <w:szCs w:val="28"/>
        </w:rPr>
        <w:t xml:space="preserve"> Всероссийском форуме «Вместе-ради детей! Ключевые программы партнёрства», проводимом Фондом поддержки детей, находящихся в трудной жизненной ситуации с 6 ноября 2020 по 12 ноября 2020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Представили на форуме современные технологии работы с детьми уязвимых категорий, с семьями, находящимися в ТЖС и СОП. </w:t>
      </w:r>
    </w:p>
    <w:p w:rsidR="009E1CB3" w:rsidRDefault="009E1CB3" w:rsidP="00253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CB3" w:rsidRPr="009E1CB3" w:rsidRDefault="009E1CB3" w:rsidP="00253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детей-сирот от общей численности детского населения в Удмуртской Республике снижается и составляет на 01.01.2021 года – 1,4 % (на 01.01.2020 года – 1,4 %, на 01.01.2019 года – 1,5 %). </w:t>
      </w:r>
    </w:p>
    <w:p w:rsidR="00772513" w:rsidRPr="009E1CB3" w:rsidRDefault="00772513" w:rsidP="00253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принимаемым мерам в Удмуртской Республике сохраняется тенденция сокращения количества детей-сирот: на 1 января 2019 года – 5122 ребенка, на 1 января 2020 года – 4945 детей, на 1 января 2021 года - 4685 детей.</w:t>
      </w:r>
    </w:p>
    <w:p w:rsidR="009E1CB3" w:rsidRPr="009E1CB3" w:rsidRDefault="009E1CB3" w:rsidP="00253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956"/>
        <w:gridCol w:w="1843"/>
        <w:gridCol w:w="1842"/>
      </w:tblGrid>
      <w:tr w:rsidR="009E1CB3" w:rsidRPr="009E1CB3" w:rsidTr="00253921">
        <w:trPr>
          <w:cantSplit/>
          <w:trHeight w:val="64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3" w:rsidRPr="009E1CB3" w:rsidRDefault="009E1CB3" w:rsidP="002539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  <w:t>Наименование</w:t>
            </w:r>
          </w:p>
          <w:p w:rsidR="009E1CB3" w:rsidRPr="009E1CB3" w:rsidRDefault="009E1CB3" w:rsidP="00253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01.01.2021</w:t>
            </w:r>
          </w:p>
        </w:tc>
      </w:tr>
      <w:tr w:rsidR="009E1CB3" w:rsidRPr="009E1CB3" w:rsidTr="00062129">
        <w:trPr>
          <w:cantSplit/>
          <w:trHeight w:val="69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3" w:rsidRPr="009E1CB3" w:rsidRDefault="00253921" w:rsidP="002539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  <w:t xml:space="preserve">Численность детского населения </w:t>
            </w:r>
            <w:r w:rsidR="009E1CB3" w:rsidRPr="009E1CB3"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  <w:t>в Удмуртской  Республике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342 181</w:t>
            </w:r>
          </w:p>
        </w:tc>
      </w:tr>
      <w:tr w:rsidR="009E1CB3" w:rsidRPr="009E1CB3" w:rsidTr="00062129">
        <w:trPr>
          <w:cantSplit/>
          <w:trHeight w:val="30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3" w:rsidRPr="009E1CB3" w:rsidRDefault="009E1CB3" w:rsidP="002539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  <w:t>Общая численность  детей-сирот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</w:t>
            </w:r>
          </w:p>
        </w:tc>
      </w:tr>
      <w:tr w:rsidR="009E1CB3" w:rsidRPr="009E1CB3" w:rsidTr="00062129">
        <w:trPr>
          <w:cantSplit/>
          <w:trHeight w:val="97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B3" w:rsidRPr="009E1CB3" w:rsidRDefault="009E1CB3" w:rsidP="002539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napToGrid w:val="0"/>
                <w:kern w:val="32"/>
                <w:sz w:val="24"/>
                <w:szCs w:val="24"/>
                <w:lang w:eastAsia="ru-RU"/>
              </w:rPr>
              <w:t>Численность детей, воспитывающихся в семьях опекунов (попечителей), приемных семьях/доля, 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86,8%</w:t>
            </w:r>
          </w:p>
        </w:tc>
      </w:tr>
      <w:tr w:rsidR="009E1CB3" w:rsidRPr="009E1CB3" w:rsidTr="00062129">
        <w:trPr>
          <w:cantSplit/>
          <w:trHeight w:val="7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находятся под опекой (попечительством)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</w:tr>
      <w:tr w:rsidR="009E1CB3" w:rsidRPr="009E1CB3" w:rsidTr="00062129">
        <w:trPr>
          <w:cantSplit/>
          <w:trHeight w:val="54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усыновлены (3 года на учете),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9E1CB3" w:rsidRPr="009E1CB3" w:rsidTr="00062129">
        <w:trPr>
          <w:cantSplit/>
          <w:trHeight w:val="56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проживают в приемной семье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семей</w:t>
            </w:r>
          </w:p>
        </w:tc>
      </w:tr>
      <w:tr w:rsidR="009E1CB3" w:rsidRPr="009E1CB3" w:rsidTr="00062129">
        <w:trPr>
          <w:cantSplit/>
          <w:trHeight w:val="98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детей-сирот, воспитывающихся в организациях для  детей-сирот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9E1CB3" w:rsidRPr="009E1CB3" w:rsidTr="00062129">
        <w:trPr>
          <w:cantSplit/>
          <w:trHeight w:val="98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детей-сирот, в отношении которых обязанности законного представителя  осуществляют органы опеки и попечительства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9E1CB3" w:rsidRPr="009E1CB3" w:rsidRDefault="009E1CB3" w:rsidP="00253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lastRenderedPageBreak/>
        <w:t>Одновременно со снижением количества детей-сирот в регионе не снижается доля устроенных детей на воспитание в семьи: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на 1 января 2019 года – 86,6%, на 1 января 2020 года – 86, 3%, на 1 января 2021 года – 86,8%.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На 1 января 2021 года в замещающих семьях воспитывается 4068 детей-сирот (или 86,6% от общего числа детей-сирот), из них: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- находятся под опекой (попечительством) – 3139 детей (количество семей опекунов (попечителей) – 2619);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- в приемной семье - 624 ребенка (283 приемных семей);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 xml:space="preserve">- усыновлено и состоит на учете в органах опеки и попечительства (до 3 лет) – 305 детей (240 семей усыновителей). 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В организациях для детей-сирот и детей, оставшихся без попечения родителей (далее - организации для детей-сирот) на 1 января 2021 года воспитывается 608 детей-сирот (на 1 января 2019 года – 667, на 1 января 2020 года – 659).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Большое внимание в республике уделяется развитию семейных форм устройства детей-сирот.</w:t>
      </w:r>
    </w:p>
    <w:p w:rsidR="00772513" w:rsidRPr="00CE7BDE" w:rsidRDefault="0077251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Приоритетной формой семейного устройства детей-сирот является усыновление.</w:t>
      </w:r>
    </w:p>
    <w:p w:rsidR="009E1CB3" w:rsidRPr="00CE7BDE" w:rsidRDefault="009E1CB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В Удмуртской Республике в течение 2020 года функционировало 14 организаций для детей-сирот, в которых, по данным на 01.01.2021 года, находятся под надзором 608 детей-сирот.</w:t>
      </w:r>
    </w:p>
    <w:p w:rsidR="009E1CB3" w:rsidRPr="00CE7BDE" w:rsidRDefault="009E1CB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BDE">
        <w:rPr>
          <w:rFonts w:ascii="Times New Roman" w:hAnsi="Times New Roman" w:cs="Times New Roman"/>
          <w:bCs/>
          <w:sz w:val="28"/>
          <w:szCs w:val="28"/>
        </w:rPr>
        <w:t>Министерству социальной политики и труда Удмуртской Республики</w:t>
      </w:r>
      <w:r w:rsidRPr="00CE7BDE">
        <w:rPr>
          <w:rFonts w:ascii="Times New Roman" w:hAnsi="Times New Roman" w:cs="Times New Roman"/>
          <w:sz w:val="28"/>
          <w:szCs w:val="28"/>
        </w:rPr>
        <w:t xml:space="preserve"> </w:t>
      </w:r>
      <w:r w:rsidRPr="00CE7BDE">
        <w:rPr>
          <w:rFonts w:ascii="Times New Roman" w:hAnsi="Times New Roman" w:cs="Times New Roman"/>
          <w:bCs/>
          <w:sz w:val="28"/>
          <w:szCs w:val="28"/>
        </w:rPr>
        <w:t xml:space="preserve">подведомственны 13 организаций для детей-сирот, из них </w:t>
      </w:r>
      <w:r w:rsidRPr="00CE7BDE">
        <w:rPr>
          <w:rFonts w:ascii="Times New Roman" w:hAnsi="Times New Roman" w:cs="Times New Roman"/>
          <w:sz w:val="28"/>
          <w:szCs w:val="28"/>
        </w:rPr>
        <w:t xml:space="preserve">11 детских домов и 2 дома-интерната для умственно отсталых детей. </w:t>
      </w:r>
    </w:p>
    <w:p w:rsidR="009E1CB3" w:rsidRPr="00CE7BDE" w:rsidRDefault="009E1CB3" w:rsidP="0025392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Министерству здравоохранения Удмуртской Республики</w:t>
      </w:r>
      <w:r w:rsidRPr="00CE7BDE">
        <w:rPr>
          <w:rFonts w:ascii="Times New Roman" w:hAnsi="Times New Roman" w:cs="Times New Roman"/>
          <w:bCs/>
          <w:sz w:val="28"/>
          <w:szCs w:val="28"/>
        </w:rPr>
        <w:t xml:space="preserve"> подведомственна 1 организация для детей-сирот - </w:t>
      </w:r>
      <w:r w:rsidRPr="00CE7BDE">
        <w:rPr>
          <w:rFonts w:ascii="Times New Roman" w:hAnsi="Times New Roman" w:cs="Times New Roman"/>
          <w:sz w:val="28"/>
          <w:szCs w:val="28"/>
        </w:rPr>
        <w:t>БУЗ УР «</w:t>
      </w:r>
      <w:r w:rsidRPr="00CE7B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Республиканский специализированный психоневрологический Дом ребенка Министерства здравоохранения Удмуртской Республики».</w:t>
      </w:r>
    </w:p>
    <w:p w:rsidR="00F13E7B" w:rsidRDefault="009E1CB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В</w:t>
      </w:r>
      <w:r w:rsidRPr="00CE7BDE">
        <w:rPr>
          <w:rFonts w:ascii="Times New Roman" w:hAnsi="Times New Roman" w:cs="Times New Roman"/>
          <w:bCs/>
          <w:sz w:val="28"/>
          <w:szCs w:val="28"/>
        </w:rPr>
        <w:t xml:space="preserve"> сфере социального обслуживания Удмуртской Республики функционируют </w:t>
      </w:r>
      <w:proofErr w:type="spellStart"/>
      <w:r w:rsidRPr="00CE7BDE">
        <w:rPr>
          <w:rFonts w:ascii="Times New Roman" w:hAnsi="Times New Roman" w:cs="Times New Roman"/>
          <w:bCs/>
          <w:sz w:val="28"/>
          <w:szCs w:val="28"/>
        </w:rPr>
        <w:t>Глазовский</w:t>
      </w:r>
      <w:proofErr w:type="spellEnd"/>
      <w:r w:rsidRPr="00CE7BDE">
        <w:rPr>
          <w:rFonts w:ascii="Times New Roman" w:hAnsi="Times New Roman" w:cs="Times New Roman"/>
          <w:bCs/>
          <w:sz w:val="28"/>
          <w:szCs w:val="28"/>
        </w:rPr>
        <w:t xml:space="preserve"> и Канифольный детские дома-интернаты для умственно отсталых детей, рассчитанные на 352 койко-места. </w:t>
      </w:r>
    </w:p>
    <w:p w:rsidR="009E1CB3" w:rsidRPr="00CE7BDE" w:rsidRDefault="009E1CB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Проблемой в Удмуртской Республике остается так называемое «вторичное сиротство», причиной которого являются отказ замещающих родителей от воспитания приемных детей либо отстранение органами опеки и попечительства опекунов (попечителей) от исполнения ими обязанностей.</w:t>
      </w:r>
    </w:p>
    <w:p w:rsidR="009E1CB3" w:rsidRPr="00586850" w:rsidRDefault="009E1CB3" w:rsidP="0025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276"/>
      </w:tblGrid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1CB3" w:rsidRPr="00F13E7B" w:rsidRDefault="009E1CB3" w:rsidP="00253921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01.10.2019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CB3" w:rsidRPr="00F13E7B" w:rsidRDefault="009E1CB3" w:rsidP="00253921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01.01.2020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CB3" w:rsidRPr="00F13E7B" w:rsidRDefault="009E1CB3" w:rsidP="00253921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01.01.2021</w:t>
            </w:r>
          </w:p>
        </w:tc>
      </w:tr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Количество отмененных решений о передаче ребенка на воспитание в семью, всего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-в связи с ненадлежащим исполнением обязанностей по воспитанию детей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-по причине жестокого обращения с детьми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-по инициативе усыновителей, опекунов, попечителей, приемных родителей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1CB3" w:rsidRPr="00F13E7B" w:rsidTr="00253921">
        <w:trPr>
          <w:tblCellSpacing w:w="0" w:type="dxa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CB3" w:rsidRPr="00F13E7B" w:rsidRDefault="009E1CB3" w:rsidP="00253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- по другим основаниям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1CB3" w:rsidRPr="00F13E7B" w:rsidRDefault="009E1CB3" w:rsidP="002539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E1CB3" w:rsidRPr="00CE7BDE" w:rsidRDefault="009E1CB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CB3" w:rsidRPr="00CE7BDE" w:rsidRDefault="009E1CB3" w:rsidP="0025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lastRenderedPageBreak/>
        <w:t xml:space="preserve">Возврат детей из замещающих семей происходит по многим обстоятельствам, в том числе и по причине того, что замещающие родители сталкиваются с проблемой воспитания подростков, к которой они не готовы. Замещающие родители в силу некомпетентности, отсутствия жизненного опыта не могут самостоятельно справиться с проблемами в их воспитании, они не всегда готовы принять в семью ребенка с его характером, проблемами, болезнями. </w:t>
      </w:r>
    </w:p>
    <w:p w:rsidR="009E1CB3" w:rsidRPr="00CE7BDE" w:rsidRDefault="009E1CB3" w:rsidP="0025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Решить данные проблемы может только качественная подготовка граждан, а также эффективное комплексное сопровождение семей, принявших на воспитание в семью ребенка, оставшегося без попечения родителей.</w:t>
      </w:r>
    </w:p>
    <w:p w:rsidR="009E1CB3" w:rsidRPr="00CE7BDE" w:rsidRDefault="009E1CB3" w:rsidP="00253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С целью уменьшения возвратов в республике действуют службы сопровождения замещающих семей при 9 организациях для детей-сирот, учреждениях социального обслуживания, которые благодаря психологам, опытным педагогам, социальным работникам оказывают своевременную психологическую, педагогическую помощь как детям, так и взрослым.</w:t>
      </w:r>
    </w:p>
    <w:p w:rsidR="00CE7BDE" w:rsidRDefault="009E1CB3" w:rsidP="002539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В течение 2020 года социальным сопровождением была охвачена 4651 семья (2019 года - 3907 семей, 2018 год - 3066 семей). Семьи получили помощь в вопросах воспитания, образования, адаптации к новой семье, коррек</w:t>
      </w:r>
      <w:r w:rsidR="00253921">
        <w:rPr>
          <w:rFonts w:ascii="Times New Roman" w:hAnsi="Times New Roman" w:cs="Times New Roman"/>
          <w:sz w:val="28"/>
          <w:szCs w:val="28"/>
        </w:rPr>
        <w:t>ции поведения подростков и др.</w:t>
      </w:r>
    </w:p>
    <w:p w:rsidR="009E1CB3" w:rsidRPr="00E03A42" w:rsidRDefault="009E1CB3" w:rsidP="00253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921">
        <w:rPr>
          <w:rFonts w:ascii="Times New Roman" w:hAnsi="Times New Roman" w:cs="Times New Roman"/>
          <w:b/>
          <w:i/>
          <w:sz w:val="28"/>
          <w:szCs w:val="28"/>
        </w:rPr>
        <w:t xml:space="preserve">В республике в рамках национального проекта «Образование» действует проект «Поддержка семей, имеющих детей», </w:t>
      </w:r>
      <w:r w:rsidRPr="00E03A42">
        <w:rPr>
          <w:rFonts w:ascii="Times New Roman" w:hAnsi="Times New Roman" w:cs="Times New Roman"/>
          <w:sz w:val="28"/>
          <w:szCs w:val="28"/>
        </w:rPr>
        <w:t>в рамках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03A42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03A42">
        <w:rPr>
          <w:rFonts w:ascii="Times New Roman" w:hAnsi="Times New Roman" w:cs="Times New Roman"/>
          <w:sz w:val="28"/>
          <w:szCs w:val="28"/>
        </w:rPr>
        <w:t>консультирование граждан по вопросам устройства детей-сирот в семьи.</w:t>
      </w:r>
    </w:p>
    <w:p w:rsidR="009E1CB3" w:rsidRPr="00CE7BDE" w:rsidRDefault="009E1CB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В рамках проекта продолжили работу 102 консультационных пункта, являющихся филиалами 5 созданных в рамках проекта центров.</w:t>
      </w:r>
    </w:p>
    <w:p w:rsidR="009E1CB3" w:rsidRPr="00F13E7B" w:rsidRDefault="009E1CB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В 2020 году услугами консультационных центров были охвачены жители всех 25 муниципальных районов и 5 городских округов республики, услуга в дистанционном формате была предоставлена 32 </w:t>
      </w:r>
      <w:r w:rsidR="00F13E7B">
        <w:rPr>
          <w:rFonts w:ascii="Times New Roman" w:hAnsi="Times New Roman" w:cs="Times New Roman"/>
          <w:sz w:val="28"/>
          <w:szCs w:val="28"/>
        </w:rPr>
        <w:t>998 раз.</w:t>
      </w:r>
    </w:p>
    <w:p w:rsidR="00772513" w:rsidRPr="00CE7BDE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В Удмуртской Республике система учреждений социального обслуживания для оказания помощи детям и семьям с детьми включает в себя:</w:t>
      </w:r>
    </w:p>
    <w:p w:rsidR="00772513" w:rsidRPr="00CE7BDE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7 социально-реабилитационных центров для несовершеннолетних на 220 стационарных мест, из которых 3 – в сельской местности;</w:t>
      </w:r>
    </w:p>
    <w:p w:rsidR="00772513" w:rsidRPr="00CE7BDE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6 отделений профилактики безнадзорности с приютом на 91 стационарное место в составе комплексных центров социального обслуживания населения, из которых 5 – в сельской местности;</w:t>
      </w:r>
    </w:p>
    <w:p w:rsidR="00772513" w:rsidRPr="00CE7BDE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30 отделений социальной помощи семье и детям и профилактики безнадзорности, осуществляющих социальное обслуживание на дому;</w:t>
      </w:r>
    </w:p>
    <w:p w:rsidR="00772513" w:rsidRPr="00CE7BDE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1 центр психолого-педагогической помощи населению, в том числе и отделение - социальная гостиница для выпускников учреждений для детей-сирот и детей, оставшихся без попечения родителей, на 10 стационарных мест;</w:t>
      </w:r>
    </w:p>
    <w:p w:rsidR="00720DBA" w:rsidRPr="00CE7BDE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10 организаций для детей-сирот и детей, оставшихся без попечения родителей.</w:t>
      </w:r>
    </w:p>
    <w:p w:rsidR="002625F8" w:rsidRDefault="002625F8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F8" w:rsidRPr="002625F8" w:rsidRDefault="002625F8" w:rsidP="002625F8">
      <w:pPr>
        <w:pStyle w:val="a8"/>
        <w:spacing w:line="240" w:lineRule="auto"/>
        <w:ind w:firstLine="709"/>
        <w:jc w:val="both"/>
        <w:rPr>
          <w:szCs w:val="28"/>
        </w:rPr>
      </w:pPr>
      <w:r w:rsidRPr="002625F8">
        <w:rPr>
          <w:rFonts w:eastAsiaTheme="minorHAnsi"/>
          <w:b/>
          <w:i/>
          <w:szCs w:val="28"/>
          <w:lang w:eastAsia="en-US"/>
        </w:rPr>
        <w:t xml:space="preserve">В рамках программы </w:t>
      </w:r>
      <w:proofErr w:type="spellStart"/>
      <w:r w:rsidRPr="002625F8">
        <w:rPr>
          <w:rFonts w:eastAsiaTheme="minorHAnsi"/>
          <w:b/>
          <w:i/>
          <w:szCs w:val="28"/>
          <w:lang w:eastAsia="en-US"/>
        </w:rPr>
        <w:t>постинтернатного</w:t>
      </w:r>
      <w:proofErr w:type="spellEnd"/>
      <w:r w:rsidRPr="002625F8">
        <w:rPr>
          <w:rFonts w:eastAsiaTheme="minorHAnsi"/>
          <w:b/>
          <w:i/>
          <w:szCs w:val="28"/>
          <w:lang w:eastAsia="en-US"/>
        </w:rPr>
        <w:t xml:space="preserve"> сопровождения детей-сирот в республике в 2020 году начата </w:t>
      </w:r>
      <w:proofErr w:type="gramStart"/>
      <w:r w:rsidRPr="002625F8">
        <w:rPr>
          <w:rFonts w:eastAsiaTheme="minorHAnsi"/>
          <w:b/>
          <w:i/>
          <w:szCs w:val="28"/>
          <w:lang w:eastAsia="en-US"/>
        </w:rPr>
        <w:t>реализация  социально</w:t>
      </w:r>
      <w:proofErr w:type="gramEnd"/>
      <w:r w:rsidRPr="002625F8">
        <w:rPr>
          <w:rFonts w:eastAsiaTheme="minorHAnsi"/>
          <w:b/>
          <w:i/>
          <w:szCs w:val="28"/>
          <w:lang w:eastAsia="en-US"/>
        </w:rPr>
        <w:t>-реабилитационной программы «Шаг за шагом».</w:t>
      </w:r>
      <w:r w:rsidRPr="002625F8">
        <w:rPr>
          <w:rFonts w:eastAsiaTheme="minorHAnsi"/>
          <w:szCs w:val="28"/>
          <w:lang w:eastAsia="en-US"/>
        </w:rPr>
        <w:t xml:space="preserve"> Основная цель программы - подготовка к самостоятельной жизни выпускников учреждений для детей-сирот и детей, оставшихся без попечения родителей. </w:t>
      </w:r>
      <w:r w:rsidRPr="002625F8">
        <w:rPr>
          <w:b/>
          <w:i/>
          <w:szCs w:val="28"/>
        </w:rPr>
        <w:t xml:space="preserve">В отделении </w:t>
      </w:r>
      <w:r w:rsidRPr="002625F8">
        <w:rPr>
          <w:b/>
          <w:bCs/>
          <w:i/>
          <w:szCs w:val="28"/>
        </w:rPr>
        <w:t xml:space="preserve">«Социальная гостиница для выпускников учреждений для детей – сирот и </w:t>
      </w:r>
      <w:r w:rsidRPr="002625F8">
        <w:rPr>
          <w:b/>
          <w:bCs/>
          <w:i/>
          <w:szCs w:val="28"/>
        </w:rPr>
        <w:lastRenderedPageBreak/>
        <w:t>детей, оставшихся без попечения родителей»</w:t>
      </w:r>
      <w:r w:rsidRPr="002625F8">
        <w:rPr>
          <w:szCs w:val="28"/>
        </w:rPr>
        <w:t xml:space="preserve"> в течение 2020 года было заключено 10 договоров о предоставлении социальных услуг с категорией лиц из числа детей – сирот и детей, оставшихся без попечения родителей. 6 человек пребывали в отделении с 2019 года. На 31.12.20 года сняты с социального обслуживания 14 человек и с двумя – заключены дополнительные соглашения к договорам о социальном обслуживании, т.е. продлен срок их проживания на период 2021 года. </w:t>
      </w:r>
    </w:p>
    <w:p w:rsidR="002625F8" w:rsidRPr="002625F8" w:rsidRDefault="002625F8" w:rsidP="002625F8">
      <w:pPr>
        <w:pStyle w:val="a8"/>
        <w:spacing w:line="240" w:lineRule="auto"/>
        <w:jc w:val="both"/>
        <w:rPr>
          <w:rFonts w:eastAsiaTheme="minorHAnsi"/>
          <w:szCs w:val="28"/>
          <w:lang w:eastAsia="en-US"/>
        </w:rPr>
      </w:pPr>
    </w:p>
    <w:p w:rsidR="00772513" w:rsidRPr="002625F8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Комплекса мер по развитию сети служб медиации (примирения) и внедрению восстановительных технологий в работу органов и учреждений системы профилактики безнадзорности и правонарушений несовершеннолетних в Удмуртской Республике на 2020 – 2021 годы на базе отделения социальной помощи семье и детям и профилактики социального сиротства БУСО «Содействие» </w:t>
      </w:r>
      <w:r w:rsidRPr="002625F8">
        <w:rPr>
          <w:rFonts w:ascii="Times New Roman" w:hAnsi="Times New Roman" w:cs="Times New Roman"/>
          <w:b/>
          <w:i/>
          <w:sz w:val="28"/>
          <w:szCs w:val="28"/>
        </w:rPr>
        <w:t>в апреле 2020 года была создана Служба семейной медиации</w:t>
      </w:r>
      <w:r w:rsidR="00F13E7B" w:rsidRPr="002625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25F8" w:rsidRDefault="002625F8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F8" w:rsidRDefault="00772513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 xml:space="preserve">В 2020 году в </w:t>
      </w:r>
      <w:r w:rsidRPr="002625F8">
        <w:rPr>
          <w:rFonts w:ascii="Times New Roman" w:hAnsi="Times New Roman" w:cs="Times New Roman"/>
          <w:b/>
          <w:i/>
          <w:sz w:val="28"/>
          <w:szCs w:val="28"/>
        </w:rPr>
        <w:t>организации отдыха детей и их оздоровления</w:t>
      </w:r>
      <w:r w:rsidRPr="00CE7BDE">
        <w:rPr>
          <w:rFonts w:ascii="Times New Roman" w:hAnsi="Times New Roman" w:cs="Times New Roman"/>
          <w:sz w:val="28"/>
          <w:szCs w:val="28"/>
        </w:rPr>
        <w:t xml:space="preserve"> были направлены 174 несовершеннолетних (2019 г.-387 детей) состоящих на различных видах профилактического учета в органах и учреждениях системы профилактики. Из них 44 несовершеннолетних отдохнули в АУ УР «ЗОК «Лесная сказка», 130 несовершеннолетних находились в лагерях дневного пребывания на базе учреждений социального обслуживания семьи и детей.</w:t>
      </w:r>
    </w:p>
    <w:p w:rsidR="00772513" w:rsidRDefault="00772513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DE">
        <w:rPr>
          <w:rFonts w:ascii="Times New Roman" w:hAnsi="Times New Roman" w:cs="Times New Roman"/>
          <w:sz w:val="28"/>
          <w:szCs w:val="28"/>
        </w:rPr>
        <w:t>Кроме того, в рамках государственной программы Удмуртской Республики «Обеспечение общественного порядка и противодействие преступности в Удмуртской Республике» на организацию профильных смен для детей, состоящих на учете в органах внутренних дел, и детей, воспитывающихся в неблагополучных семьях из бюджета Удмуртской Республики выделено 680,9 тыс. руб. В период осенних каникул на базе АУ УР «ЗОК «Лесная сказка» была проведена профильная смена для 57 детей данной категории.</w:t>
      </w:r>
    </w:p>
    <w:p w:rsidR="002625F8" w:rsidRDefault="002625F8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774" w:rsidRPr="009C3774" w:rsidRDefault="009C3774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Удмуртское отделение стало участником и организатором </w:t>
      </w:r>
      <w:r w:rsidRPr="002625F8">
        <w:rPr>
          <w:rFonts w:ascii="Times New Roman" w:hAnsi="Times New Roman" w:cs="Times New Roman"/>
          <w:b/>
          <w:i/>
          <w:sz w:val="28"/>
          <w:szCs w:val="28"/>
        </w:rPr>
        <w:t>Благотворительной акции «Белый цветок».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774">
        <w:rPr>
          <w:rFonts w:ascii="Times New Roman" w:hAnsi="Times New Roman" w:cs="Times New Roman"/>
          <w:sz w:val="28"/>
          <w:szCs w:val="28"/>
        </w:rPr>
        <w:t>Акция проводилась в Ижевске Ижевской Епархией, Администрацией города, Ассоциацией Благотворителей «БЕЛЫЙ ЦВЕТОК» совместно с Фондом святителя Василия Великого.</w:t>
      </w:r>
    </w:p>
    <w:p w:rsidR="009C3774" w:rsidRDefault="009C3774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акции было собрано 400 тысяч рублей. Деньги были переданы Удмуртскому отделению, которое приобрело на них</w:t>
      </w:r>
      <w:r w:rsidR="0026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реабилитационное оборудование для детей с инвалидностью: ходунки,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вертикализаторы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был приобретен п</w:t>
      </w:r>
      <w:r w:rsidRPr="009C3774">
        <w:rPr>
          <w:rFonts w:ascii="Times New Roman" w:hAnsi="Times New Roman" w:cs="Times New Roman"/>
          <w:sz w:val="28"/>
          <w:szCs w:val="28"/>
        </w:rPr>
        <w:t>ринтер для печати рельефно-точечн</w:t>
      </w:r>
      <w:r>
        <w:rPr>
          <w:rFonts w:ascii="Times New Roman" w:hAnsi="Times New Roman" w:cs="Times New Roman"/>
          <w:sz w:val="28"/>
          <w:szCs w:val="28"/>
        </w:rPr>
        <w:t xml:space="preserve">ым шрифтом Брайля «VP </w:t>
      </w:r>
      <w:proofErr w:type="spellStart"/>
      <w:r>
        <w:rPr>
          <w:rFonts w:ascii="Times New Roman" w:hAnsi="Times New Roman" w:cs="Times New Roman"/>
          <w:sz w:val="28"/>
          <w:szCs w:val="28"/>
        </w:rPr>
        <w:t>EmBraille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625F8">
        <w:rPr>
          <w:rFonts w:ascii="Times New Roman" w:hAnsi="Times New Roman" w:cs="Times New Roman"/>
          <w:sz w:val="28"/>
          <w:szCs w:val="28"/>
        </w:rPr>
        <w:t xml:space="preserve"> для воскресной школы слепых детей при Епархии.</w:t>
      </w:r>
    </w:p>
    <w:p w:rsidR="00F13E7B" w:rsidRDefault="009C3774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3774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>сотрудничеству</w:t>
      </w:r>
      <w:r w:rsidR="002625F8">
        <w:rPr>
          <w:rFonts w:ascii="Times New Roman" w:hAnsi="Times New Roman" w:cs="Times New Roman"/>
          <w:sz w:val="28"/>
          <w:szCs w:val="28"/>
        </w:rPr>
        <w:t xml:space="preserve"> Удмуртского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с другими благотворительными фондами </w:t>
      </w:r>
      <w:r w:rsidR="002625F8">
        <w:rPr>
          <w:rFonts w:ascii="Times New Roman" w:hAnsi="Times New Roman" w:cs="Times New Roman"/>
          <w:sz w:val="28"/>
          <w:szCs w:val="28"/>
        </w:rPr>
        <w:t>бо</w:t>
      </w:r>
      <w:r w:rsidR="00253921">
        <w:rPr>
          <w:rFonts w:ascii="Times New Roman" w:hAnsi="Times New Roman" w:cs="Times New Roman"/>
          <w:sz w:val="28"/>
          <w:szCs w:val="28"/>
        </w:rPr>
        <w:t xml:space="preserve">лее ста детей с инвалидностью </w:t>
      </w:r>
      <w:r w:rsidR="002625F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53921">
        <w:rPr>
          <w:rFonts w:ascii="Times New Roman" w:hAnsi="Times New Roman" w:cs="Times New Roman"/>
          <w:sz w:val="28"/>
          <w:szCs w:val="28"/>
        </w:rPr>
        <w:t>получили реабилитационные услуги в Республиканском реабилитационном центре для детей и подростков с ограниченными возможностями.</w:t>
      </w:r>
    </w:p>
    <w:p w:rsidR="002625F8" w:rsidRDefault="002625F8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7B" w:rsidRDefault="00F13E7B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7B">
        <w:rPr>
          <w:rFonts w:ascii="Times New Roman" w:hAnsi="Times New Roman" w:cs="Times New Roman"/>
          <w:sz w:val="28"/>
          <w:szCs w:val="28"/>
        </w:rPr>
        <w:t>Проведена работа по обеспечению новогодними подарками детей, находящихся в трудной жизненной ситуации, в течение декабря 2020 года 44 тысячи детей: дети-инвалиды, дети из многодетных малообеспеченных семей, опекаемые в возрасте от 3 до 14 лет.</w:t>
      </w:r>
      <w:r>
        <w:rPr>
          <w:rFonts w:ascii="Times New Roman" w:hAnsi="Times New Roman" w:cs="Times New Roman"/>
          <w:sz w:val="28"/>
          <w:szCs w:val="28"/>
        </w:rPr>
        <w:t xml:space="preserve"> Удмуртское региональное отделение </w:t>
      </w:r>
      <w:r w:rsidRPr="002625F8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дополнительно к «</w:t>
      </w:r>
      <w:r w:rsidR="009C3774" w:rsidRPr="002625F8">
        <w:rPr>
          <w:rFonts w:ascii="Times New Roman" w:hAnsi="Times New Roman" w:cs="Times New Roman"/>
          <w:b/>
          <w:i/>
          <w:sz w:val="28"/>
          <w:szCs w:val="28"/>
        </w:rPr>
        <w:t>Рожде</w:t>
      </w:r>
      <w:r w:rsidRPr="002625F8">
        <w:rPr>
          <w:rFonts w:ascii="Times New Roman" w:hAnsi="Times New Roman" w:cs="Times New Roman"/>
          <w:b/>
          <w:i/>
          <w:sz w:val="28"/>
          <w:szCs w:val="28"/>
        </w:rPr>
        <w:t>ственскому подарку детям» собрало и передало</w:t>
      </w:r>
      <w:r>
        <w:rPr>
          <w:rFonts w:ascii="Times New Roman" w:hAnsi="Times New Roman" w:cs="Times New Roman"/>
          <w:sz w:val="28"/>
          <w:szCs w:val="28"/>
        </w:rPr>
        <w:t xml:space="preserve"> накануне Нового года </w:t>
      </w:r>
      <w:r w:rsidR="004C751F">
        <w:rPr>
          <w:rFonts w:ascii="Times New Roman" w:hAnsi="Times New Roman" w:cs="Times New Roman"/>
          <w:sz w:val="28"/>
          <w:szCs w:val="28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>подар</w:t>
      </w:r>
      <w:r w:rsidR="004C751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для детей, находящихся на длительном лечении в туберкулезном диспансере и в республиканском реабилитационном центре для детей и подростко</w:t>
      </w:r>
      <w:r w:rsidR="002625F8">
        <w:rPr>
          <w:rFonts w:ascii="Times New Roman" w:hAnsi="Times New Roman" w:cs="Times New Roman"/>
          <w:sz w:val="28"/>
          <w:szCs w:val="28"/>
        </w:rPr>
        <w:t>в с ограниченными возможностями в городе Ижевске.</w:t>
      </w:r>
    </w:p>
    <w:p w:rsidR="002625F8" w:rsidRDefault="002625F8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850" w:rsidRPr="00586850" w:rsidRDefault="00586850" w:rsidP="0058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850">
        <w:rPr>
          <w:rFonts w:ascii="Times New Roman" w:hAnsi="Times New Roman" w:cs="Times New Roman"/>
          <w:bCs/>
          <w:sz w:val="28"/>
          <w:szCs w:val="28"/>
        </w:rPr>
        <w:t xml:space="preserve">УРО ООБФ РДФ поддерживает </w:t>
      </w:r>
      <w:r w:rsidRPr="005868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гуманитарный проект по созданию детского цифрового </w:t>
      </w:r>
      <w:proofErr w:type="spellStart"/>
      <w:r w:rsidRPr="00586850">
        <w:rPr>
          <w:rFonts w:ascii="Times New Roman" w:hAnsi="Times New Roman" w:cs="Times New Roman"/>
          <w:b/>
          <w:bCs/>
          <w:i/>
          <w:sz w:val="28"/>
          <w:szCs w:val="28"/>
        </w:rPr>
        <w:t>аудиопособия</w:t>
      </w:r>
      <w:proofErr w:type="spellEnd"/>
      <w:r w:rsidRPr="005868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журналистике «Уроки журналистики», </w:t>
      </w:r>
      <w:r w:rsidRPr="00586850">
        <w:rPr>
          <w:rFonts w:ascii="Times New Roman" w:hAnsi="Times New Roman" w:cs="Times New Roman"/>
          <w:bCs/>
          <w:sz w:val="28"/>
          <w:szCs w:val="28"/>
        </w:rPr>
        <w:t>который будет способствовать освоению этой профессии детям со зрительной инвалидностью, а также сможет позволить этой категории детей прикоснуться к различным сферам деятельности общества и содействовать их социальной адаптации, посредством расширения знаний и возможностей самовыражения. Пособие может быть использовано в работе общеобразовательных школ, развивающих инклюзивное образование, в работе центров по реабилитации и социальной адаптации детей с нарушениями зрения, родителями таких детей для поддержки их творческого развития.</w:t>
      </w:r>
    </w:p>
    <w:p w:rsidR="00586850" w:rsidRPr="00586850" w:rsidRDefault="00586850" w:rsidP="0058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850">
        <w:rPr>
          <w:rFonts w:ascii="Times New Roman" w:hAnsi="Times New Roman" w:cs="Times New Roman"/>
          <w:bCs/>
          <w:sz w:val="28"/>
          <w:szCs w:val="28"/>
        </w:rPr>
        <w:t xml:space="preserve">В 2018 году г. Ижевск создан первый детский инклюзивный пресс — центр Вторых Международных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Парадельфийских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 игр, целью которого была не только объединить здоровых детей и ребят с инвалидностью в одном информационном пространстве, но и в приобретении новых навыков и умений у незрячих детей, которые помогут им в дальнейшем получить направление в будущую профессию журналиста. </w:t>
      </w:r>
    </w:p>
    <w:p w:rsidR="00586850" w:rsidRPr="00586850" w:rsidRDefault="00586850" w:rsidP="0058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850">
        <w:rPr>
          <w:rFonts w:ascii="Times New Roman" w:hAnsi="Times New Roman" w:cs="Times New Roman"/>
          <w:bCs/>
          <w:sz w:val="28"/>
          <w:szCs w:val="28"/>
        </w:rPr>
        <w:t xml:space="preserve">Однако, отсутствие специализированных пособий вызывает у юных участников пресс-центра трудности в освоении профессиональных журналистских навыков, а также теоретических основ.  В связи с чем был инициирован проект по созданию цифрового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аудиопособия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 «Уроки журналистики».</w:t>
      </w:r>
    </w:p>
    <w:p w:rsidR="00586850" w:rsidRPr="00586850" w:rsidRDefault="00586850" w:rsidP="00586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850">
        <w:rPr>
          <w:rFonts w:ascii="Times New Roman" w:hAnsi="Times New Roman" w:cs="Times New Roman"/>
          <w:bCs/>
          <w:sz w:val="28"/>
          <w:szCs w:val="28"/>
        </w:rPr>
        <w:t xml:space="preserve">Концепция нового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аудиоресурса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 имеет ключевое значение в освоении навыков профессии журналиста у детей со зрительной инвалидностью и представляет собой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аудиопособие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, которое будет разработано при участии известных журналистов России и Евразии, имеющих опыт работы с целевой аудиторией проекта. Пособие будет включать контрольно-измерительные материалы в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аудиоформате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, позволяющие оценить прогресс и степень освоения материала. Материал будет изложен в простой доступной форме, вовлекающей детей в диалог по затрагиваемым темам с использованием ранее полученного опыта работы в рамках проекта Ассамблеи народов Евразии «Дети Евразии» в части проведения совместных мероприятий с Удмуртской Региональной Детской Общественной Организацией «Центр социального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продюсирования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Журавейник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» и детским инклюзивным </w:t>
      </w:r>
      <w:proofErr w:type="spellStart"/>
      <w:r w:rsidRPr="00586850">
        <w:rPr>
          <w:rFonts w:ascii="Times New Roman" w:hAnsi="Times New Roman" w:cs="Times New Roman"/>
          <w:bCs/>
          <w:sz w:val="28"/>
          <w:szCs w:val="28"/>
        </w:rPr>
        <w:t>медиаклубом</w:t>
      </w:r>
      <w:proofErr w:type="spellEnd"/>
      <w:r w:rsidRPr="00586850">
        <w:rPr>
          <w:rFonts w:ascii="Times New Roman" w:hAnsi="Times New Roman" w:cs="Times New Roman"/>
          <w:bCs/>
          <w:sz w:val="28"/>
          <w:szCs w:val="28"/>
        </w:rPr>
        <w:t xml:space="preserve"> «Адели» в г. Ижевске.</w:t>
      </w:r>
    </w:p>
    <w:p w:rsidR="00586850" w:rsidRDefault="00586850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F8" w:rsidRPr="002625F8" w:rsidRDefault="002625F8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F8">
        <w:rPr>
          <w:rFonts w:ascii="Times New Roman" w:hAnsi="Times New Roman" w:cs="Times New Roman"/>
          <w:sz w:val="28"/>
          <w:szCs w:val="28"/>
        </w:rPr>
        <w:t xml:space="preserve">С 15 января по 30 марта 2020 года проходил региональный этап </w:t>
      </w:r>
      <w:r w:rsidRPr="004C751F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Всероссийского конкурса «Читаем Альберта </w:t>
      </w:r>
      <w:proofErr w:type="spellStart"/>
      <w:r w:rsidRPr="004C751F">
        <w:rPr>
          <w:rFonts w:ascii="Times New Roman" w:hAnsi="Times New Roman" w:cs="Times New Roman"/>
          <w:b/>
          <w:i/>
          <w:sz w:val="28"/>
          <w:szCs w:val="28"/>
        </w:rPr>
        <w:t>Лиханова</w:t>
      </w:r>
      <w:proofErr w:type="spellEnd"/>
      <w:r w:rsidRPr="004C751F">
        <w:rPr>
          <w:rFonts w:ascii="Times New Roman" w:hAnsi="Times New Roman" w:cs="Times New Roman"/>
          <w:b/>
          <w:i/>
          <w:sz w:val="28"/>
          <w:szCs w:val="28"/>
        </w:rPr>
        <w:t xml:space="preserve"> книги о вере, надежде, любви»,</w:t>
      </w:r>
      <w:r w:rsidRPr="002625F8">
        <w:rPr>
          <w:rFonts w:ascii="Times New Roman" w:hAnsi="Times New Roman" w:cs="Times New Roman"/>
          <w:sz w:val="28"/>
          <w:szCs w:val="28"/>
        </w:rPr>
        <w:t xml:space="preserve"> который был учреждён Общероссийским общественным благотворительным фондом «Российский детский фонд», Российской государственной детской библиотекой, Удмуртским республиканским отделением Общероссийского общественного благотворительного фонда «Российский детский фонд» и организован КУК УР «Республиканская </w:t>
      </w:r>
      <w:r w:rsidRPr="002625F8">
        <w:rPr>
          <w:rFonts w:ascii="Times New Roman" w:hAnsi="Times New Roman" w:cs="Times New Roman"/>
          <w:sz w:val="28"/>
          <w:szCs w:val="28"/>
        </w:rPr>
        <w:lastRenderedPageBreak/>
        <w:t>библиотека для детей и юношества». Цель конкурса: дальнейшее познание подростками истории своей страны и творчества писателя как представителя значимой отечественной литературы, способствующей духовно–нравственному становлению личности и формированию ценностного отношения к отечественной истории.</w:t>
      </w:r>
    </w:p>
    <w:p w:rsidR="002625F8" w:rsidRPr="002625F8" w:rsidRDefault="002625F8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F8">
        <w:rPr>
          <w:rFonts w:ascii="Times New Roman" w:hAnsi="Times New Roman" w:cs="Times New Roman"/>
          <w:sz w:val="28"/>
          <w:szCs w:val="28"/>
        </w:rPr>
        <w:t xml:space="preserve">На конкурс были приняты сочинения и рисунки, </w:t>
      </w:r>
      <w:proofErr w:type="spellStart"/>
      <w:r w:rsidRPr="002625F8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2625F8">
        <w:rPr>
          <w:rFonts w:ascii="Times New Roman" w:hAnsi="Times New Roman" w:cs="Times New Roman"/>
          <w:sz w:val="28"/>
          <w:szCs w:val="28"/>
        </w:rPr>
        <w:t xml:space="preserve"> и презентации по номинациям: «Дети Победы», «Как одолеть беду», «Право на детство», «Книги, зовущие к добру», «Книги А. А. </w:t>
      </w:r>
      <w:proofErr w:type="spellStart"/>
      <w:r w:rsidRPr="002625F8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2625F8">
        <w:rPr>
          <w:rFonts w:ascii="Times New Roman" w:hAnsi="Times New Roman" w:cs="Times New Roman"/>
          <w:sz w:val="28"/>
          <w:szCs w:val="28"/>
        </w:rPr>
        <w:t xml:space="preserve"> как школа жизни», посвящённые нравственным проблемам и раскрывающие суть книг писателя о войне. </w:t>
      </w:r>
      <w:r w:rsidRPr="002625F8">
        <w:rPr>
          <w:rFonts w:ascii="Times New Roman" w:hAnsi="Times New Roman" w:cs="Times New Roman"/>
          <w:b/>
          <w:sz w:val="28"/>
          <w:szCs w:val="28"/>
        </w:rPr>
        <w:t>Всего было принято 62 работы из 12 муниципальных образований Удмуртской Республики. </w:t>
      </w:r>
    </w:p>
    <w:p w:rsidR="002625F8" w:rsidRPr="002625F8" w:rsidRDefault="002625F8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F8">
        <w:rPr>
          <w:rFonts w:ascii="Times New Roman" w:hAnsi="Times New Roman" w:cs="Times New Roman"/>
          <w:sz w:val="28"/>
          <w:szCs w:val="28"/>
        </w:rPr>
        <w:t>Лучшие работы детей-участников и творческие работы библиотекарей – финалистов регионального этапа отправлены в г. Москву.</w:t>
      </w:r>
    </w:p>
    <w:p w:rsidR="002625F8" w:rsidRPr="002625F8" w:rsidRDefault="004C751F" w:rsidP="00262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F8">
        <w:rPr>
          <w:rFonts w:ascii="Times New Roman" w:hAnsi="Times New Roman" w:cs="Times New Roman"/>
          <w:b/>
          <w:sz w:val="28"/>
          <w:szCs w:val="28"/>
        </w:rPr>
        <w:t>ЗА ПОБЕДУ ВО ВСЕРОССИЙСКОМ КОНКУРСЕ «ЧИТАЕМ АЛЬБЕРТА ЛИХАНОВА: КНИГИ О ВЕРЕ, НАДЕЖДЕ, ЛЮБВИ» ЖЮРИ ПРИСУДИЛО ЗВАНИЕ ЛАУ</w:t>
      </w:r>
      <w:r>
        <w:rPr>
          <w:rFonts w:ascii="Times New Roman" w:hAnsi="Times New Roman" w:cs="Times New Roman"/>
          <w:b/>
          <w:sz w:val="28"/>
          <w:szCs w:val="28"/>
        </w:rPr>
        <w:t>РЕАТА КОНКУРСА 41 УЧАСТНИКУ.</w:t>
      </w:r>
    </w:p>
    <w:p w:rsidR="002625F8" w:rsidRDefault="002625F8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7B" w:rsidRDefault="00F13E7B" w:rsidP="0025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21" w:rsidRDefault="00253921" w:rsidP="004C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850" w:rsidRPr="00586850" w:rsidRDefault="00586850" w:rsidP="00586850">
      <w:pPr>
        <w:spacing w:after="0" w:line="24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50">
        <w:rPr>
          <w:rFonts w:ascii="Times New Roman" w:eastAsia="Calibri" w:hAnsi="Times New Roman" w:cs="Times New Roman"/>
          <w:bCs/>
          <w:sz w:val="28"/>
          <w:szCs w:val="28"/>
        </w:rPr>
        <w:t>Председатель УРО РОО</w:t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586850" w:rsidRPr="00586850" w:rsidRDefault="00586850" w:rsidP="00586850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850">
        <w:rPr>
          <w:rFonts w:ascii="Times New Roman" w:eastAsia="Calibri" w:hAnsi="Times New Roman" w:cs="Times New Roman"/>
          <w:bCs/>
          <w:sz w:val="28"/>
          <w:szCs w:val="28"/>
        </w:rPr>
        <w:t>«Российский детский фонд»</w:t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685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Л.В. </w:t>
      </w:r>
      <w:proofErr w:type="spellStart"/>
      <w:r w:rsidRPr="00586850">
        <w:rPr>
          <w:rFonts w:ascii="Times New Roman" w:eastAsia="Calibri" w:hAnsi="Times New Roman" w:cs="Times New Roman"/>
          <w:bCs/>
          <w:sz w:val="28"/>
          <w:szCs w:val="28"/>
        </w:rPr>
        <w:t>Чеснокова</w:t>
      </w:r>
      <w:proofErr w:type="spellEnd"/>
    </w:p>
    <w:bookmarkEnd w:id="0"/>
    <w:p w:rsidR="00720DBA" w:rsidRPr="00586850" w:rsidRDefault="00720DBA" w:rsidP="0058685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20DBA" w:rsidRPr="00586850" w:rsidSect="005B44A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C9B"/>
    <w:multiLevelType w:val="hybridMultilevel"/>
    <w:tmpl w:val="73589720"/>
    <w:lvl w:ilvl="0" w:tplc="8F900DDE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2"/>
    <w:rsid w:val="000B60A4"/>
    <w:rsid w:val="001F3CB2"/>
    <w:rsid w:val="00253921"/>
    <w:rsid w:val="002625F8"/>
    <w:rsid w:val="0026410D"/>
    <w:rsid w:val="003720DA"/>
    <w:rsid w:val="0038791F"/>
    <w:rsid w:val="003E3089"/>
    <w:rsid w:val="004C751F"/>
    <w:rsid w:val="00586850"/>
    <w:rsid w:val="005B44A3"/>
    <w:rsid w:val="006E6EAC"/>
    <w:rsid w:val="00720DBA"/>
    <w:rsid w:val="00772513"/>
    <w:rsid w:val="009C3774"/>
    <w:rsid w:val="009E1CB3"/>
    <w:rsid w:val="00AD7779"/>
    <w:rsid w:val="00B1025B"/>
    <w:rsid w:val="00BF2FB2"/>
    <w:rsid w:val="00CE7BDE"/>
    <w:rsid w:val="00CF250C"/>
    <w:rsid w:val="00F13E7B"/>
    <w:rsid w:val="00F274B2"/>
    <w:rsid w:val="00FB06D2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5634"/>
  <w15:docId w15:val="{409A5BF8-60AC-4761-A30F-14086A9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1C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B06D2"/>
    <w:rPr>
      <w:b/>
      <w:bCs/>
    </w:rPr>
  </w:style>
  <w:style w:type="paragraph" w:styleId="a5">
    <w:name w:val="List Paragraph"/>
    <w:basedOn w:val="a"/>
    <w:uiPriority w:val="34"/>
    <w:qFormat/>
    <w:rsid w:val="00CF25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4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E1C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9E1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1CB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2625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2625F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2021-03-09T17:52:00Z</dcterms:created>
  <dcterms:modified xsi:type="dcterms:W3CDTF">2021-03-10T03:32:00Z</dcterms:modified>
</cp:coreProperties>
</file>